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3BC" w14:textId="77777777" w:rsidR="0037350D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 w:rsidRPr="00F221D0">
        <w:rPr>
          <w:rFonts w:ascii="Century Schoolbook" w:hAnsi="Century Schoolbook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0" allowOverlap="1" wp14:anchorId="0FF3DB53" wp14:editId="1931C91C">
            <wp:simplePos x="0" y="0"/>
            <wp:positionH relativeFrom="column">
              <wp:posOffset>895350</wp:posOffset>
            </wp:positionH>
            <wp:positionV relativeFrom="paragraph">
              <wp:posOffset>983615</wp:posOffset>
            </wp:positionV>
            <wp:extent cx="3930650" cy="18942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107D2" w14:textId="77777777" w:rsidR="0037350D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1065B292" w14:textId="77777777" w:rsidR="0037350D" w:rsidRDefault="0037350D" w:rsidP="0037350D">
      <w:pPr>
        <w:ind w:right="160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2880561E" w14:textId="77777777" w:rsidR="0037350D" w:rsidRPr="00F221D0" w:rsidRDefault="00664D6F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>
        <w:rPr>
          <w:rFonts w:ascii="Century Schoolbook" w:eastAsia="Courier New" w:hAnsi="Century Schoolbook" w:cs="Courier New"/>
          <w:color w:val="0070BF"/>
          <w:sz w:val="40"/>
          <w:szCs w:val="40"/>
        </w:rPr>
        <w:t>OUTIL</w:t>
      </w:r>
      <w:r w:rsidR="0037350D" w:rsidRPr="00F221D0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D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>E L’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>ÉVALUAT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>EUR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DU</w:t>
      </w:r>
      <w:r w:rsidR="0037350D" w:rsidRPr="00F221D0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PROGRAMME 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RÉGIONAL 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2 et 3 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>GAF</w:t>
      </w:r>
    </w:p>
    <w:p w14:paraId="5E7496E3" w14:textId="77777777" w:rsidR="0037350D" w:rsidRPr="00F221D0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39CD6213" w14:textId="2BFF0EBF" w:rsidR="0037350D" w:rsidRDefault="00B75119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>
        <w:rPr>
          <w:rFonts w:ascii="Century Schoolbook" w:eastAsia="Courier New" w:hAnsi="Century Schoolbook" w:cs="Courier New"/>
          <w:color w:val="0070BF"/>
          <w:sz w:val="40"/>
          <w:szCs w:val="40"/>
        </w:rPr>
        <w:t>202</w:t>
      </w:r>
      <w:r w:rsidR="00017749">
        <w:rPr>
          <w:rFonts w:ascii="Century Schoolbook" w:eastAsia="Courier New" w:hAnsi="Century Schoolbook" w:cs="Courier New"/>
          <w:color w:val="0070BF"/>
          <w:sz w:val="40"/>
          <w:szCs w:val="40"/>
        </w:rPr>
        <w:t>2</w:t>
      </w:r>
      <w:r>
        <w:rPr>
          <w:rFonts w:ascii="Century Schoolbook" w:eastAsia="Courier New" w:hAnsi="Century Schoolbook" w:cs="Courier New"/>
          <w:color w:val="0070BF"/>
          <w:sz w:val="40"/>
          <w:szCs w:val="40"/>
        </w:rPr>
        <w:t>-202</w:t>
      </w:r>
      <w:r w:rsidR="00017749">
        <w:rPr>
          <w:rFonts w:ascii="Century Schoolbook" w:eastAsia="Courier New" w:hAnsi="Century Schoolbook" w:cs="Courier New"/>
          <w:color w:val="0070BF"/>
          <w:sz w:val="40"/>
          <w:szCs w:val="40"/>
        </w:rPr>
        <w:t>3</w:t>
      </w:r>
    </w:p>
    <w:p w14:paraId="1738440D" w14:textId="77777777" w:rsidR="00664D6F" w:rsidRPr="0033418D" w:rsidRDefault="0037350D" w:rsidP="0033418D">
      <w:r>
        <w:br w:type="page"/>
      </w:r>
    </w:p>
    <w:p w14:paraId="649775B2" w14:textId="77777777" w:rsidR="0037350D" w:rsidRDefault="0037350D" w:rsidP="00C13CC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4"/>
          <w:szCs w:val="24"/>
        </w:rPr>
      </w:pPr>
      <w:r w:rsidRPr="0037350D">
        <w:rPr>
          <w:rFonts w:ascii="Century Schoolbook" w:eastAsia="Times New Roman" w:hAnsi="Century Schoolbook" w:cs="Arial"/>
          <w:b/>
          <w:bCs/>
          <w:sz w:val="24"/>
          <w:szCs w:val="24"/>
        </w:rPr>
        <w:lastRenderedPageBreak/>
        <w:t>MODE D’ÉVALUATION DU PROGRAMME RÉGIONAL</w:t>
      </w:r>
    </w:p>
    <w:p w14:paraId="218B18BD" w14:textId="77777777" w:rsidR="00664D6F" w:rsidRDefault="00664D6F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7040D3CA" w14:textId="03A03A14" w:rsidR="00C13CC9" w:rsidRDefault="006E3306" w:rsidP="00C13CC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sz w:val="24"/>
          <w:szCs w:val="24"/>
        </w:rPr>
        <w:t>2022-2023</w:t>
      </w:r>
    </w:p>
    <w:p w14:paraId="0209D104" w14:textId="77777777" w:rsidR="00C13CC9" w:rsidRDefault="00C13CC9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4DA437D5" w14:textId="77777777" w:rsidR="00C13CC9" w:rsidRPr="0037350D" w:rsidRDefault="00C13CC9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2FFEB4C2" w14:textId="77777777" w:rsidR="0037350D" w:rsidRPr="0037350D" w:rsidRDefault="0037350D" w:rsidP="0037350D">
      <w:pPr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0"/>
          <w:szCs w:val="20"/>
          <w:lang w:val="fr-FR" w:eastAsia="fr-CA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158"/>
        <w:gridCol w:w="4388"/>
        <w:gridCol w:w="2841"/>
      </w:tblGrid>
      <w:tr w:rsidR="0037350D" w:rsidRPr="0037350D" w14:paraId="6D315271" w14:textId="77777777" w:rsidTr="00B02C1A">
        <w:trPr>
          <w:trHeight w:val="213"/>
          <w:jc w:val="center"/>
        </w:trPr>
        <w:tc>
          <w:tcPr>
            <w:tcW w:w="306" w:type="pct"/>
            <w:vAlign w:val="center"/>
          </w:tcPr>
          <w:p w14:paraId="596940C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427" w:type="pct"/>
            <w:vAlign w:val="center"/>
          </w:tcPr>
          <w:p w14:paraId="35E7FFD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Valeur de départ</w:t>
            </w:r>
          </w:p>
        </w:tc>
        <w:tc>
          <w:tcPr>
            <w:tcW w:w="1983" w:type="pct"/>
            <w:vAlign w:val="center"/>
          </w:tcPr>
          <w:p w14:paraId="204FCA1B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Évaluation de l’exécution</w:t>
            </w:r>
          </w:p>
        </w:tc>
        <w:tc>
          <w:tcPr>
            <w:tcW w:w="1284" w:type="pct"/>
            <w:vAlign w:val="center"/>
          </w:tcPr>
          <w:p w14:paraId="30093B36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NOTE FINALE</w:t>
            </w:r>
          </w:p>
        </w:tc>
      </w:tr>
      <w:tr w:rsidR="0037350D" w:rsidRPr="0037350D" w14:paraId="1A566359" w14:textId="77777777" w:rsidTr="006D1491">
        <w:trPr>
          <w:trHeight w:val="1476"/>
          <w:jc w:val="center"/>
        </w:trPr>
        <w:tc>
          <w:tcPr>
            <w:tcW w:w="306" w:type="pct"/>
            <w:shd w:val="clear" w:color="auto" w:fill="DBE5F1" w:themeFill="accent1" w:themeFillTint="33"/>
            <w:vAlign w:val="center"/>
          </w:tcPr>
          <w:p w14:paraId="1834B25D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R2</w:t>
            </w:r>
          </w:p>
        </w:tc>
        <w:tc>
          <w:tcPr>
            <w:tcW w:w="1427" w:type="pct"/>
            <w:vAlign w:val="center"/>
          </w:tcPr>
          <w:p w14:paraId="38AB504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des éléments</w:t>
            </w:r>
          </w:p>
          <w:p w14:paraId="1F32CFD7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Les évaluateurs cochent les éléments reconnus :</w:t>
            </w:r>
          </w:p>
          <w:p w14:paraId="7B5C391A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points</w:t>
            </w:r>
          </w:p>
          <w:p w14:paraId="1C079E06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 pt par élément manquant.</w:t>
            </w:r>
          </w:p>
        </w:tc>
        <w:tc>
          <w:tcPr>
            <w:tcW w:w="1983" w:type="pct"/>
            <w:vAlign w:val="center"/>
          </w:tcPr>
          <w:p w14:paraId="6B45FE28" w14:textId="77777777" w:rsidR="0037350D" w:rsidRPr="0013481A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u w:val="single"/>
                <w:lang w:eastAsia="fr-CA"/>
              </w:rPr>
            </w:pPr>
            <w:r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u w:val="single"/>
                <w:lang w:eastAsia="fr-CA"/>
              </w:rPr>
              <w:t>Évaluation globale de la routine</w:t>
            </w:r>
          </w:p>
          <w:p w14:paraId="77342449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Déduction de</w:t>
            </w:r>
          </w:p>
          <w:p w14:paraId="26610A1E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1 pt petites fautes</w:t>
            </w:r>
          </w:p>
          <w:p w14:paraId="73CDF5A4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3</w:t>
            </w:r>
            <w:r w:rsid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 xml:space="preserve"> </w:t>
            </w: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pts grosses fautes</w:t>
            </w:r>
          </w:p>
          <w:p w14:paraId="3F557F20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5 pts :</w:t>
            </w:r>
          </w:p>
          <w:p w14:paraId="4DFAD3DA" w14:textId="77777777" w:rsidR="0037350D" w:rsidRDefault="0037350D" w:rsidP="00694DD6">
            <w:pPr>
              <w:numPr>
                <w:ilvl w:val="1"/>
                <w:numId w:val="2"/>
              </w:numPr>
              <w:spacing w:after="0" w:line="240" w:lineRule="auto"/>
              <w:ind w:left="1037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éléments non reconnaissables</w:t>
            </w:r>
          </w:p>
          <w:p w14:paraId="2A9E3B3F" w14:textId="77777777" w:rsidR="00694DD6" w:rsidRPr="00694DD6" w:rsidRDefault="00694DD6" w:rsidP="00694DD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>si chute -</w:t>
            </w: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 xml:space="preserve">1.0 </w:t>
            </w:r>
            <w:r w:rsidRP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>par chute</w:t>
            </w:r>
          </w:p>
        </w:tc>
        <w:tc>
          <w:tcPr>
            <w:tcW w:w="1284" w:type="pct"/>
            <w:vAlign w:val="center"/>
          </w:tcPr>
          <w:p w14:paraId="1353ACB1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pts</w:t>
            </w:r>
          </w:p>
          <w:p w14:paraId="0C14BCC0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Évaluation globale 5pts</w:t>
            </w:r>
          </w:p>
          <w:p w14:paraId="1299B8F1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</w:p>
          <w:p w14:paraId="2E58A8F4" w14:textId="77777777" w:rsidR="0037350D" w:rsidRP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 xml:space="preserve">Total </w:t>
            </w:r>
            <w:r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s</w:t>
            </w:r>
            <w:r w:rsidR="0037350D"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ur 10</w:t>
            </w:r>
          </w:p>
        </w:tc>
      </w:tr>
      <w:tr w:rsidR="0037350D" w:rsidRPr="0037350D" w14:paraId="0DDAB993" w14:textId="77777777" w:rsidTr="006D1491">
        <w:trPr>
          <w:trHeight w:val="627"/>
          <w:jc w:val="center"/>
        </w:trPr>
        <w:tc>
          <w:tcPr>
            <w:tcW w:w="306" w:type="pct"/>
            <w:shd w:val="clear" w:color="auto" w:fill="FFFF00"/>
            <w:vAlign w:val="center"/>
          </w:tcPr>
          <w:p w14:paraId="7F2E047A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1427" w:type="pct"/>
            <w:vAlign w:val="center"/>
          </w:tcPr>
          <w:p w14:paraId="236EB089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des éléments</w:t>
            </w:r>
          </w:p>
          <w:p w14:paraId="6877471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Les évaluateurs cochent les éléments reconnus :</w:t>
            </w:r>
          </w:p>
          <w:p w14:paraId="42F03173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points</w:t>
            </w:r>
          </w:p>
          <w:p w14:paraId="13A5E3AB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 pt par élément manquant.</w:t>
            </w:r>
          </w:p>
        </w:tc>
        <w:tc>
          <w:tcPr>
            <w:tcW w:w="1983" w:type="pct"/>
            <w:vAlign w:val="center"/>
          </w:tcPr>
          <w:p w14:paraId="5E1BD74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Appréciation globale de chacun des éléments</w:t>
            </w:r>
          </w:p>
          <w:p w14:paraId="6D1DEB65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d’erreurs :</w:t>
            </w:r>
          </w:p>
          <w:p w14:paraId="2FDC7B87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Entre 0,1 point = faute minime</w:t>
            </w:r>
          </w:p>
          <w:p w14:paraId="387BAB0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Times New Roman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0,3 points = faute majeur</w:t>
            </w:r>
            <w:r w:rsidRPr="0037350D">
              <w:rPr>
                <w:rFonts w:ascii="Century Schoolbook" w:eastAsiaTheme="minorEastAsia" w:hAnsi="Century Schoolbook" w:cs="Times New Roman"/>
                <w:lang w:eastAsia="fr-CA"/>
              </w:rPr>
              <w:t xml:space="preserve"> </w:t>
            </w:r>
          </w:p>
          <w:p w14:paraId="7B5C31B5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  =  éléments non reconnaissables ou chute. Applicable une fois par élément</w:t>
            </w:r>
          </w:p>
          <w:p w14:paraId="1AEBDF9F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Valeur de départ 10 points – la somme des déductions</w:t>
            </w:r>
          </w:p>
        </w:tc>
        <w:tc>
          <w:tcPr>
            <w:tcW w:w="1284" w:type="pct"/>
            <w:vAlign w:val="center"/>
          </w:tcPr>
          <w:p w14:paraId="65EE9BC5" w14:textId="77777777" w:rsidR="0037350D" w:rsidRPr="0037350D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Total s</w:t>
            </w:r>
            <w:r w:rsidR="0037350D"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ur 10</w:t>
            </w:r>
          </w:p>
        </w:tc>
      </w:tr>
    </w:tbl>
    <w:p w14:paraId="1B0DEA30" w14:textId="77777777" w:rsidR="00C13CC9" w:rsidRDefault="00C13CC9" w:rsidP="0033418D">
      <w:pPr>
        <w:rPr>
          <w:b/>
          <w:sz w:val="24"/>
          <w:szCs w:val="24"/>
          <w:u w:val="single"/>
        </w:rPr>
      </w:pPr>
    </w:p>
    <w:p w14:paraId="7FDDE63C" w14:textId="77777777" w:rsidR="00C13CC9" w:rsidRDefault="00C13CC9" w:rsidP="0033418D">
      <w:pPr>
        <w:rPr>
          <w:b/>
          <w:sz w:val="24"/>
          <w:szCs w:val="24"/>
          <w:u w:val="single"/>
        </w:rPr>
      </w:pPr>
    </w:p>
    <w:p w14:paraId="7ED691D7" w14:textId="77777777" w:rsidR="00393C07" w:rsidRDefault="00393C07" w:rsidP="00C13CC9">
      <w:pPr>
        <w:shd w:val="clear" w:color="auto" w:fill="DBE5F1" w:themeFill="accent1" w:themeFillTint="33"/>
        <w:rPr>
          <w:sz w:val="24"/>
          <w:szCs w:val="24"/>
        </w:rPr>
      </w:pPr>
      <w:r w:rsidRPr="00393C07">
        <w:rPr>
          <w:b/>
          <w:sz w:val="24"/>
          <w:szCs w:val="24"/>
          <w:u w:val="single"/>
        </w:rPr>
        <w:t xml:space="preserve">Niveau </w:t>
      </w:r>
      <w:r>
        <w:rPr>
          <w:b/>
          <w:sz w:val="24"/>
          <w:szCs w:val="24"/>
          <w:u w:val="single"/>
        </w:rPr>
        <w:t xml:space="preserve">R2 : </w:t>
      </w:r>
      <w:r>
        <w:rPr>
          <w:sz w:val="24"/>
          <w:szCs w:val="24"/>
        </w:rPr>
        <w:t xml:space="preserve">  L</w:t>
      </w:r>
      <w:r w:rsidR="0033418D" w:rsidRPr="0033418D">
        <w:rPr>
          <w:sz w:val="24"/>
          <w:szCs w:val="24"/>
        </w:rPr>
        <w:t xml:space="preserve">’évaluateur </w:t>
      </w:r>
      <w:r>
        <w:rPr>
          <w:sz w:val="24"/>
          <w:szCs w:val="24"/>
        </w:rPr>
        <w:t xml:space="preserve">évalue l’ensemble de la routine, la note est sur 10 points. </w:t>
      </w:r>
    </w:p>
    <w:p w14:paraId="08A5E3AA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contenu  5 points</w:t>
      </w:r>
    </w:p>
    <w:p w14:paraId="5F1B9C4A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3418D" w:rsidRPr="0033418D">
        <w:rPr>
          <w:sz w:val="24"/>
          <w:szCs w:val="24"/>
        </w:rPr>
        <w:t xml:space="preserve">’exécution de la routine  </w:t>
      </w:r>
      <w:r>
        <w:rPr>
          <w:sz w:val="24"/>
          <w:szCs w:val="24"/>
        </w:rPr>
        <w:t>sera</w:t>
      </w:r>
      <w:r w:rsidR="0033418D" w:rsidRPr="0033418D">
        <w:rPr>
          <w:sz w:val="24"/>
          <w:szCs w:val="24"/>
        </w:rPr>
        <w:t xml:space="preserve"> jugée globalement</w:t>
      </w:r>
      <w:r>
        <w:rPr>
          <w:sz w:val="24"/>
          <w:szCs w:val="24"/>
        </w:rPr>
        <w:t xml:space="preserve"> sur 5 points</w:t>
      </w:r>
      <w:r w:rsidR="0033418D" w:rsidRPr="0033418D">
        <w:rPr>
          <w:sz w:val="24"/>
          <w:szCs w:val="24"/>
        </w:rPr>
        <w:t xml:space="preserve"> : </w:t>
      </w:r>
      <w:r w:rsidR="0033418D" w:rsidRPr="0033418D">
        <w:rPr>
          <w:sz w:val="24"/>
          <w:szCs w:val="24"/>
        </w:rPr>
        <w:tab/>
      </w:r>
    </w:p>
    <w:p w14:paraId="4147B12D" w14:textId="77777777" w:rsidR="00C13CC9" w:rsidRDefault="00C13CC9" w:rsidP="00393C07">
      <w:pPr>
        <w:spacing w:after="0"/>
        <w:rPr>
          <w:sz w:val="24"/>
          <w:szCs w:val="24"/>
        </w:rPr>
      </w:pPr>
    </w:p>
    <w:p w14:paraId="7664F392" w14:textId="77777777" w:rsidR="0033418D" w:rsidRPr="00393C07" w:rsidRDefault="00393C07" w:rsidP="00393C0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parfaite : aucune déduction</w:t>
      </w:r>
    </w:p>
    <w:p w14:paraId="19E11B48" w14:textId="77777777" w:rsidR="00393C07" w:rsidRDefault="0033418D" w:rsidP="00393C0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Petite(s)</w:t>
      </w:r>
      <w:r w:rsidR="00393C07">
        <w:rPr>
          <w:sz w:val="24"/>
          <w:szCs w:val="24"/>
        </w:rPr>
        <w:t xml:space="preserve"> faute(s) 1 point de déduction</w:t>
      </w:r>
    </w:p>
    <w:p w14:paraId="6BE05AB7" w14:textId="77777777" w:rsidR="0033418D" w:rsidRDefault="00694DD6" w:rsidP="00393C0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G</w:t>
      </w:r>
      <w:r w:rsidR="0033418D" w:rsidRPr="00393C07">
        <w:rPr>
          <w:sz w:val="24"/>
          <w:szCs w:val="24"/>
        </w:rPr>
        <w:t>ros</w:t>
      </w:r>
      <w:r w:rsidR="00393C07">
        <w:rPr>
          <w:sz w:val="24"/>
          <w:szCs w:val="24"/>
        </w:rPr>
        <w:t>se</w:t>
      </w:r>
      <w:r>
        <w:rPr>
          <w:sz w:val="24"/>
          <w:szCs w:val="24"/>
        </w:rPr>
        <w:t>(</w:t>
      </w:r>
      <w:r w:rsidR="00393C0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393C07">
        <w:rPr>
          <w:sz w:val="24"/>
          <w:szCs w:val="24"/>
        </w:rPr>
        <w:t xml:space="preserve"> faute</w:t>
      </w:r>
      <w:r>
        <w:rPr>
          <w:sz w:val="24"/>
          <w:szCs w:val="24"/>
        </w:rPr>
        <w:t>(</w:t>
      </w:r>
      <w:r w:rsidR="00393C0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393C07">
        <w:rPr>
          <w:sz w:val="24"/>
          <w:szCs w:val="24"/>
        </w:rPr>
        <w:t xml:space="preserve"> 3 points de déduction</w:t>
      </w:r>
      <w:r w:rsidR="0033418D" w:rsidRPr="00393C07">
        <w:rPr>
          <w:sz w:val="24"/>
          <w:szCs w:val="24"/>
        </w:rPr>
        <w:t xml:space="preserve"> </w:t>
      </w:r>
    </w:p>
    <w:p w14:paraId="19051C36" w14:textId="77777777" w:rsidR="00393C07" w:rsidRPr="00393C07" w:rsidRDefault="00393C07" w:rsidP="00393C07">
      <w:pPr>
        <w:pStyle w:val="ListParagraph"/>
        <w:rPr>
          <w:sz w:val="24"/>
          <w:szCs w:val="24"/>
        </w:rPr>
      </w:pPr>
    </w:p>
    <w:p w14:paraId="741815A9" w14:textId="77777777" w:rsidR="00694DD6" w:rsidRDefault="00694DD6" w:rsidP="0033418D">
      <w:pPr>
        <w:rPr>
          <w:sz w:val="24"/>
          <w:szCs w:val="24"/>
        </w:rPr>
      </w:pPr>
      <w:r>
        <w:rPr>
          <w:sz w:val="24"/>
          <w:szCs w:val="24"/>
        </w:rPr>
        <w:t xml:space="preserve">S’il y a une chute, ajouter </w:t>
      </w:r>
      <w:r w:rsidR="0033418D" w:rsidRPr="0033418D">
        <w:rPr>
          <w:sz w:val="24"/>
          <w:szCs w:val="24"/>
        </w:rPr>
        <w:t xml:space="preserve"> </w:t>
      </w:r>
      <w:r w:rsidR="00A21E18" w:rsidRPr="00A21E1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1.0</w:t>
      </w:r>
      <w:r w:rsidR="00A21E18" w:rsidRPr="00A21E18">
        <w:rPr>
          <w:b/>
          <w:sz w:val="24"/>
          <w:szCs w:val="24"/>
        </w:rPr>
        <w:t xml:space="preserve"> point </w:t>
      </w:r>
      <w:r>
        <w:rPr>
          <w:b/>
          <w:sz w:val="24"/>
          <w:szCs w:val="24"/>
        </w:rPr>
        <w:t xml:space="preserve">par chute </w:t>
      </w:r>
    </w:p>
    <w:p w14:paraId="5B03F0A0" w14:textId="77777777" w:rsidR="0033418D" w:rsidRPr="0033418D" w:rsidRDefault="00694DD6" w:rsidP="0033418D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33418D" w:rsidRPr="0033418D">
        <w:rPr>
          <w:sz w:val="24"/>
          <w:szCs w:val="24"/>
        </w:rPr>
        <w:t xml:space="preserve"> les éléments sont non reconnaissables </w:t>
      </w:r>
      <w:r w:rsidR="00A21E18" w:rsidRPr="00A21E18">
        <w:rPr>
          <w:b/>
          <w:sz w:val="24"/>
          <w:szCs w:val="24"/>
        </w:rPr>
        <w:t>-0.</w:t>
      </w:r>
      <w:r w:rsidR="00A21E18">
        <w:rPr>
          <w:b/>
          <w:sz w:val="24"/>
          <w:szCs w:val="24"/>
        </w:rPr>
        <w:t>5 point</w:t>
      </w:r>
      <w:r w:rsidR="00A21E18">
        <w:rPr>
          <w:sz w:val="24"/>
          <w:szCs w:val="24"/>
        </w:rPr>
        <w:t xml:space="preserve"> par élément</w:t>
      </w:r>
      <w:r w:rsidR="0033418D" w:rsidRPr="0033418D">
        <w:rPr>
          <w:sz w:val="24"/>
          <w:szCs w:val="24"/>
        </w:rPr>
        <w:t>. L’évaluateur pourra afin de faciliter son apprentissage, utiliser la fiche de l’évaluateur R2.</w:t>
      </w:r>
    </w:p>
    <w:p w14:paraId="41330A42" w14:textId="77777777" w:rsidR="0037350D" w:rsidRDefault="0037350D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5E1D618A" w14:textId="77777777" w:rsidR="00C13CC9" w:rsidRDefault="00C13CC9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2833C3A0" w14:textId="77777777" w:rsidR="00C13CC9" w:rsidRPr="0033418D" w:rsidRDefault="00C13CC9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64E49874" w14:textId="77777777" w:rsidR="0033418D" w:rsidRPr="0033418D" w:rsidRDefault="00393C07" w:rsidP="00C13CC9">
      <w:pPr>
        <w:shd w:val="clear" w:color="auto" w:fill="FFFF00"/>
        <w:rPr>
          <w:sz w:val="24"/>
          <w:szCs w:val="24"/>
        </w:rPr>
      </w:pPr>
      <w:r w:rsidRPr="00393C07">
        <w:rPr>
          <w:b/>
          <w:sz w:val="24"/>
          <w:szCs w:val="24"/>
          <w:u w:val="single"/>
        </w:rPr>
        <w:t xml:space="preserve">Niveau R3 : </w:t>
      </w:r>
      <w:r>
        <w:rPr>
          <w:sz w:val="24"/>
          <w:szCs w:val="24"/>
        </w:rPr>
        <w:t xml:space="preserve">  L</w:t>
      </w:r>
      <w:r w:rsidR="0033418D" w:rsidRPr="0033418D">
        <w:rPr>
          <w:sz w:val="24"/>
          <w:szCs w:val="24"/>
        </w:rPr>
        <w:t>’évaluateur évalue globalement chaque élément de la routine, la note est sur 10 points,</w:t>
      </w:r>
    </w:p>
    <w:p w14:paraId="30B99759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Valeur de départ de la routine 10 points; chaque élément vaut 0.5point</w:t>
      </w:r>
    </w:p>
    <w:p w14:paraId="5AEFF8D0" w14:textId="77777777" w:rsidR="0033418D" w:rsidRDefault="00393C07" w:rsidP="00A21E1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L’exécution de chaque élément est pris</w:t>
      </w:r>
      <w:r w:rsidR="00C13CC9">
        <w:rPr>
          <w:sz w:val="24"/>
          <w:szCs w:val="24"/>
        </w:rPr>
        <w:t>e</w:t>
      </w:r>
      <w:r>
        <w:rPr>
          <w:sz w:val="24"/>
          <w:szCs w:val="24"/>
        </w:rPr>
        <w:t xml:space="preserve"> en compte</w:t>
      </w:r>
      <w:r w:rsidR="0033418D" w:rsidRPr="0033418D">
        <w:rPr>
          <w:sz w:val="24"/>
          <w:szCs w:val="24"/>
        </w:rPr>
        <w:t xml:space="preserve"> : </w:t>
      </w:r>
    </w:p>
    <w:p w14:paraId="43292857" w14:textId="77777777" w:rsidR="00C13CC9" w:rsidRPr="0033418D" w:rsidRDefault="00C13CC9" w:rsidP="00A21E18">
      <w:pPr>
        <w:spacing w:after="0"/>
        <w:rPr>
          <w:sz w:val="24"/>
          <w:szCs w:val="24"/>
        </w:rPr>
      </w:pPr>
    </w:p>
    <w:p w14:paraId="1CFD7736" w14:textId="77777777" w:rsidR="00393C07" w:rsidRPr="00393C07" w:rsidRDefault="00393C07" w:rsidP="00A21E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parfaite : aucune déduction</w:t>
      </w:r>
    </w:p>
    <w:p w14:paraId="42D311C8" w14:textId="2DFF8C37" w:rsidR="00393C07" w:rsidRDefault="00393C07" w:rsidP="00A21E1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Petite(s)</w:t>
      </w:r>
      <w:r>
        <w:rPr>
          <w:sz w:val="24"/>
          <w:szCs w:val="24"/>
        </w:rPr>
        <w:t xml:space="preserve"> faute(s) </w:t>
      </w:r>
      <w:r w:rsidR="009A3436">
        <w:rPr>
          <w:sz w:val="24"/>
          <w:szCs w:val="24"/>
        </w:rPr>
        <w:t>-0.</w:t>
      </w:r>
      <w:r>
        <w:rPr>
          <w:sz w:val="24"/>
          <w:szCs w:val="24"/>
        </w:rPr>
        <w:t>1 point de déduction</w:t>
      </w:r>
    </w:p>
    <w:p w14:paraId="365E0437" w14:textId="3C961FB3" w:rsidR="00393C07" w:rsidRDefault="00393C07" w:rsidP="00A21E1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gros</w:t>
      </w:r>
      <w:r>
        <w:rPr>
          <w:sz w:val="24"/>
          <w:szCs w:val="24"/>
        </w:rPr>
        <w:t xml:space="preserve">ses fautes </w:t>
      </w:r>
      <w:r w:rsidR="009A3436">
        <w:rPr>
          <w:sz w:val="24"/>
          <w:szCs w:val="24"/>
        </w:rPr>
        <w:t>-0.</w:t>
      </w:r>
      <w:r>
        <w:rPr>
          <w:sz w:val="24"/>
          <w:szCs w:val="24"/>
        </w:rPr>
        <w:t>3 points de déduction</w:t>
      </w:r>
      <w:r w:rsidRPr="00393C07">
        <w:rPr>
          <w:sz w:val="24"/>
          <w:szCs w:val="24"/>
        </w:rPr>
        <w:t xml:space="preserve"> </w:t>
      </w:r>
    </w:p>
    <w:p w14:paraId="4FD494A9" w14:textId="77777777" w:rsidR="00393C07" w:rsidRDefault="00393C07" w:rsidP="00393C07">
      <w:pPr>
        <w:pStyle w:val="ListParagraph"/>
        <w:rPr>
          <w:sz w:val="24"/>
          <w:szCs w:val="24"/>
        </w:rPr>
      </w:pPr>
    </w:p>
    <w:p w14:paraId="2957F9B4" w14:textId="77777777" w:rsidR="00C13CC9" w:rsidRDefault="00C13CC9" w:rsidP="00393C07">
      <w:pPr>
        <w:pStyle w:val="ListParagraph"/>
        <w:rPr>
          <w:sz w:val="24"/>
          <w:szCs w:val="24"/>
        </w:rPr>
      </w:pPr>
    </w:p>
    <w:p w14:paraId="2F132DDB" w14:textId="77777777" w:rsidR="00C13CC9" w:rsidRDefault="00C13CC9" w:rsidP="00393C07">
      <w:pPr>
        <w:pStyle w:val="ListParagraph"/>
        <w:rPr>
          <w:sz w:val="24"/>
          <w:szCs w:val="24"/>
        </w:rPr>
      </w:pPr>
    </w:p>
    <w:p w14:paraId="0DD2FEA2" w14:textId="77777777" w:rsidR="0033418D" w:rsidRPr="00393C07" w:rsidRDefault="0033418D" w:rsidP="00393C07">
      <w:pPr>
        <w:pStyle w:val="ListParagraph"/>
        <w:ind w:left="0"/>
        <w:rPr>
          <w:sz w:val="24"/>
          <w:szCs w:val="24"/>
        </w:rPr>
      </w:pPr>
      <w:r w:rsidRPr="00393C07">
        <w:rPr>
          <w:sz w:val="24"/>
          <w:szCs w:val="24"/>
        </w:rPr>
        <w:t xml:space="preserve">S’il y a une chute  </w:t>
      </w:r>
      <w:r w:rsidR="00A21E18" w:rsidRPr="00A21E18">
        <w:rPr>
          <w:b/>
          <w:sz w:val="24"/>
          <w:szCs w:val="24"/>
        </w:rPr>
        <w:t xml:space="preserve">-0.5 point </w:t>
      </w:r>
      <w:r w:rsidRPr="00393C07">
        <w:rPr>
          <w:sz w:val="24"/>
          <w:szCs w:val="24"/>
        </w:rPr>
        <w:t xml:space="preserve">ou que les éléments sont non reconnaissables </w:t>
      </w:r>
      <w:r w:rsidR="00A21E18" w:rsidRPr="00A21E18">
        <w:rPr>
          <w:b/>
          <w:sz w:val="24"/>
          <w:szCs w:val="24"/>
        </w:rPr>
        <w:t>- 0.</w:t>
      </w:r>
      <w:r w:rsidR="00A21E18">
        <w:rPr>
          <w:b/>
          <w:sz w:val="24"/>
          <w:szCs w:val="24"/>
        </w:rPr>
        <w:t>5 point par élément</w:t>
      </w:r>
      <w:r w:rsidR="00A21E18">
        <w:rPr>
          <w:sz w:val="24"/>
          <w:szCs w:val="24"/>
        </w:rPr>
        <w:t>.</w:t>
      </w:r>
    </w:p>
    <w:p w14:paraId="727F38AF" w14:textId="77777777" w:rsidR="00D273C6" w:rsidRDefault="0033418D" w:rsidP="00D273C6">
      <w:pPr>
        <w:rPr>
          <w:sz w:val="24"/>
          <w:szCs w:val="24"/>
        </w:rPr>
      </w:pPr>
      <w:r w:rsidRPr="0033418D">
        <w:rPr>
          <w:sz w:val="24"/>
          <w:szCs w:val="24"/>
        </w:rPr>
        <w:t>L’évaluateur pourra afin de faciliter son apprentissage, utiliser la fiche de l’</w:t>
      </w:r>
      <w:r>
        <w:rPr>
          <w:sz w:val="24"/>
          <w:szCs w:val="24"/>
        </w:rPr>
        <w:t>évaluateur R3</w:t>
      </w:r>
      <w:r w:rsidRPr="0033418D">
        <w:rPr>
          <w:sz w:val="24"/>
          <w:szCs w:val="24"/>
        </w:rPr>
        <w:t>.</w:t>
      </w:r>
    </w:p>
    <w:p w14:paraId="15AE7562" w14:textId="77777777" w:rsidR="0028677D" w:rsidRDefault="0028677D" w:rsidP="00D273C6">
      <w:pPr>
        <w:rPr>
          <w:sz w:val="24"/>
          <w:szCs w:val="24"/>
        </w:rPr>
      </w:pPr>
    </w:p>
    <w:p w14:paraId="60D9E1FA" w14:textId="77777777" w:rsidR="009B656B" w:rsidRDefault="009B656B" w:rsidP="00D273C6">
      <w:pPr>
        <w:rPr>
          <w:sz w:val="24"/>
          <w:szCs w:val="24"/>
        </w:rPr>
      </w:pPr>
    </w:p>
    <w:p w14:paraId="21BF2890" w14:textId="77777777" w:rsidR="009B656B" w:rsidRDefault="009B656B" w:rsidP="00D273C6">
      <w:pPr>
        <w:rPr>
          <w:sz w:val="24"/>
          <w:szCs w:val="24"/>
        </w:rPr>
      </w:pPr>
    </w:p>
    <w:p w14:paraId="3D83CFA4" w14:textId="77777777" w:rsidR="009B656B" w:rsidRDefault="009B656B" w:rsidP="00D273C6">
      <w:pPr>
        <w:rPr>
          <w:sz w:val="24"/>
          <w:szCs w:val="24"/>
        </w:rPr>
      </w:pPr>
    </w:p>
    <w:p w14:paraId="04C18A51" w14:textId="77777777" w:rsidR="009B656B" w:rsidRDefault="009B656B" w:rsidP="00D273C6">
      <w:pPr>
        <w:rPr>
          <w:sz w:val="24"/>
          <w:szCs w:val="24"/>
        </w:rPr>
      </w:pPr>
    </w:p>
    <w:p w14:paraId="0FE400B3" w14:textId="77777777" w:rsidR="009B656B" w:rsidRDefault="009B656B" w:rsidP="00D273C6">
      <w:pPr>
        <w:rPr>
          <w:sz w:val="24"/>
          <w:szCs w:val="24"/>
        </w:rPr>
      </w:pPr>
    </w:p>
    <w:tbl>
      <w:tblPr>
        <w:tblpPr w:leftFromText="141" w:rightFromText="141" w:vertAnchor="text" w:horzAnchor="margin" w:tblpY="79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2"/>
        <w:gridCol w:w="577"/>
        <w:gridCol w:w="2693"/>
        <w:gridCol w:w="425"/>
        <w:gridCol w:w="1701"/>
        <w:gridCol w:w="851"/>
      </w:tblGrid>
      <w:tr w:rsidR="006D528B" w:rsidRPr="00D273C6" w14:paraId="16CEC209" w14:textId="77777777" w:rsidTr="006D528B">
        <w:trPr>
          <w:trHeight w:val="2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345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lastRenderedPageBreak/>
              <w:t xml:space="preserve">GYMNASTIQUE QUÉBEC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PROGRAMME RÉGIONAL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2019-2020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FICHE DE L'ÉVALUATEUR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      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R2 </w:t>
            </w:r>
          </w:p>
        </w:tc>
      </w:tr>
      <w:tr w:rsidR="006D528B" w:rsidRPr="005A2197" w14:paraId="0E10C070" w14:textId="77777777" w:rsidTr="006D528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F68F71" w14:textId="77777777" w:rsidR="006D528B" w:rsidRPr="005A2197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DATE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900E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08485729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COMPETITION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446CDA" w14:textId="77777777" w:rsidR="006D528B" w:rsidRPr="005A2197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3A3B38D" w14:textId="77777777" w:rsidTr="006D528B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348F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72D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58872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5CB1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D3CE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TOTAL FINAL  aux Engins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90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0C9FC63D" w14:textId="77777777" w:rsidTr="006D528B">
        <w:trPr>
          <w:trHeight w:val="26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7A2BF22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02F68CE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428">
              <w:t>Contenu sur 5.0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47884AC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428">
              <w:t>Exécution  globale pour  la routine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</w:tcPr>
          <w:p w14:paraId="52A91AA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3C70FE5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</w:tcPr>
          <w:p w14:paraId="55D94E5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F22C33D" w14:textId="77777777" w:rsidTr="006D528B">
        <w:trPr>
          <w:trHeight w:val="26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84C91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92309F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S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aut chacun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 5.0 pt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04117D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3BD91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SAUT 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04F0B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B94A69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Saut manquant -5 pts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C84C4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1EEC7CA7" w14:textId="77777777" w:rsidTr="006D528B">
        <w:trPr>
          <w:trHeight w:val="27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2C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01111AE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A</w:t>
            </w:r>
          </w:p>
          <w:p w14:paraId="0840E5C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U</w:t>
            </w:r>
          </w:p>
          <w:p w14:paraId="3CBB09E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T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B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 De fente ATR réception dos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,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main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s sur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tremplin    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8F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F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FC1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36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saut manquant -5,0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371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0F7D6E62" w14:textId="77777777" w:rsidTr="006D528B">
        <w:trPr>
          <w:trHeight w:val="1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6C4B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AD9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951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E6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43B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0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C06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24340B5" w14:textId="77777777" w:rsidTr="006D528B">
        <w:trPr>
          <w:trHeight w:val="2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065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F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2. Course impulsion 1e envol à l'ATR 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6C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BD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grandes fautes - 3.0 pts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C77E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08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saut manquant -5.0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F5A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A74ED30" w14:textId="77777777" w:rsidTr="006D528B">
        <w:trPr>
          <w:trHeight w:val="13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65F6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7EC9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BE00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1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552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27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136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43A897B" w14:textId="77777777" w:rsidTr="006D528B">
        <w:trPr>
          <w:trHeight w:val="28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BC4C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D5E3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.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0,5 pt     ordre imposé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495268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F2F9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BARRE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6AFBFF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F524BF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3A076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7767E75D" w14:textId="77777777" w:rsidTr="006D528B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8FAB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B</w:t>
            </w:r>
          </w:p>
          <w:p w14:paraId="77771FC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A</w:t>
            </w:r>
          </w:p>
          <w:p w14:paraId="300C469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61FD6C44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522F633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E</w:t>
            </w:r>
          </w:p>
          <w:p w14:paraId="7EFF02A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1814FB2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1F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1.    à partir d'un bloc Saut à l’appui sur barre BI  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981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10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16B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52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2D6D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1F52EF78" w14:textId="77777777" w:rsidTr="006D528B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23DA0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F6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2.    3 prises d’élan (45° bas)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5A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BA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92D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62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0BE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D08650D" w14:textId="77777777" w:rsidTr="006D528B">
        <w:trPr>
          <w:trHeight w:val="24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B9A40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3A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 Prise d'élan à  Tour arrière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77A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1C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D78C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C4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61F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0D9C1C4" w14:textId="77777777" w:rsidTr="006D528B">
        <w:trPr>
          <w:trHeight w:val="30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9642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1D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    Sortie prise d'élan par dégagé arrière retour debout sur le bloc mains sur la barre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652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5D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90D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A3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117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D17ECE" w14:textId="77777777" w:rsidTr="006D528B">
        <w:trPr>
          <w:trHeight w:val="27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B7D9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17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0B9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E36A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  <w:t>ajout d'élément identique ou différent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7C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  <w:t>-0,3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972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50A69B4" w14:textId="77777777" w:rsidTr="006D528B">
        <w:trPr>
          <w:trHeight w:val="1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FA561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A9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1F8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80876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  <w:t>absence de l'entraîneur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75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CE2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92D142E" w14:textId="77777777" w:rsidTr="006D528B">
        <w:trPr>
          <w:trHeight w:val="40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86148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CF503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imposés ordre aux choix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9455CD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08996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POUTRE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F1B5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4C6E24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E2F06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229E8DE0" w14:textId="77777777" w:rsidTr="006D528B">
        <w:trPr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BF91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P</w:t>
            </w:r>
          </w:p>
          <w:p w14:paraId="56407D30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O</w:t>
            </w:r>
          </w:p>
          <w:p w14:paraId="030F885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U</w:t>
            </w:r>
          </w:p>
          <w:p w14:paraId="05EEF6C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T</w:t>
            </w:r>
          </w:p>
          <w:p w14:paraId="3B7F1E5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16BB0653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E</w:t>
            </w:r>
          </w:p>
          <w:p w14:paraId="1FEE60D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4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Entrée libre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 au choix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916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4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820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11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33844"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fr-CA"/>
              </w:rPr>
              <w:t>0.0 valeur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306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6C033A10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B5958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D0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Pivot 180º  sur 1/2 pointes sur 2 pieds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47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0E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9C46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64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CA35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65FB502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D7628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83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S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ur 1/2 pointes 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4 pas avant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à 4 pas arrière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564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97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732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EDE6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7FE3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3E8EFE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AFD65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5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Arabesque (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minimum jbe arr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ère ne touche pas la poutre)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7DF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AC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3436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5C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6D1E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9B41182" w14:textId="77777777" w:rsidTr="006D528B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00491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92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saut extension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7E6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7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0C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4C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6FF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5E7EA3F" w14:textId="77777777" w:rsidTr="006D528B">
        <w:trPr>
          <w:trHeight w:val="35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05E8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52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6. P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assage à l'ATR jambes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ensemble ou non; les 2 pieds do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ivent quitter la poutre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90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8DD3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90A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5EF91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C2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391AD84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26D1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56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    Sortie course impulsion saut droit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DAF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62D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37F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CC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E92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3F5B91DD" w14:textId="77777777" w:rsidTr="006D528B">
        <w:trPr>
          <w:trHeight w:val="40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BA9DE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49B2C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  élé. imposés ordre aux choix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65BD3F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E028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SOL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84CB7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E7F4A1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48FE9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4660CFB7" w14:textId="77777777" w:rsidTr="006D528B">
        <w:trPr>
          <w:trHeight w:val="26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7AF2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5707BCF7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O</w:t>
            </w:r>
          </w:p>
          <w:p w14:paraId="5EE94059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L</w:t>
            </w:r>
          </w:p>
          <w:p w14:paraId="3556706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94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Passa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ge à l'ATR jambes ensemble; 2 p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eds quittent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le sol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917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D1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1CBA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69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BCB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414A4978" w14:textId="77777777" w:rsidTr="006D528B">
        <w:trPr>
          <w:trHeight w:val="27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D81A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21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21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0B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BA99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08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D27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A5E858E" w14:textId="77777777" w:rsidTr="006D528B">
        <w:trPr>
          <w:trHeight w:val="26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14E7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A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 Roulade arrière au choix retour debout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285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75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3147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0B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F48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BCE6883" w14:textId="77777777" w:rsidTr="006D528B">
        <w:trPr>
          <w:trHeight w:val="2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6805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93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chassée,  assemblé, saut groupé à saut extension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D1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58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EF45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65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FB9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38BED78E" w14:textId="77777777" w:rsidTr="006D528B">
        <w:trPr>
          <w:trHeight w:val="27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8C13D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6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   1/2 tour ou plus sur 1 pied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BA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8BF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71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426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E98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329806D" w14:textId="77777777" w:rsidTr="006D528B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6031A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5D05E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haque élément 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0,5 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pt  x2   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routine imposée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8B7E73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22D748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TUMBLING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DC59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4644F64" w14:textId="5F20C38F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</w:t>
            </w:r>
            <w:r w:rsidR="000D01D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5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pt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4668A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6AA33783" w14:textId="77777777" w:rsidTr="006D528B">
        <w:trPr>
          <w:trHeight w:val="26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07A1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T</w:t>
            </w:r>
          </w:p>
          <w:p w14:paraId="60C8897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U</w:t>
            </w:r>
          </w:p>
          <w:p w14:paraId="084D90A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M</w:t>
            </w:r>
          </w:p>
          <w:p w14:paraId="22B390B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B</w:t>
            </w:r>
          </w:p>
          <w:p w14:paraId="5DC396D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L</w:t>
            </w:r>
          </w:p>
          <w:p w14:paraId="337EB88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I</w:t>
            </w:r>
          </w:p>
          <w:p w14:paraId="1F7B027E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N</w:t>
            </w:r>
          </w:p>
          <w:p w14:paraId="4D1B6C9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G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93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Appel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2B44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75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8A9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69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020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49A4E047" w14:textId="77777777" w:rsidTr="006D528B">
        <w:trPr>
          <w:trHeight w:val="2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957C6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14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67F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BF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8E05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95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05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CCB8FD9" w14:textId="77777777" w:rsidTr="006D528B">
        <w:trPr>
          <w:trHeight w:val="13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3CDF6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E6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   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873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4A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9ED1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1B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50C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3590373" w14:textId="77777777" w:rsidTr="006D528B">
        <w:trPr>
          <w:trHeight w:val="20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A627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84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 Rondade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04D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B4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F2F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3A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27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642CA2" w14:textId="77777777" w:rsidTr="006D528B">
        <w:trPr>
          <w:trHeight w:val="25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6013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5F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  Saut droit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C3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257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F2C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CC3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CAA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D14677E" w14:textId="77777777" w:rsidTr="006D528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10EC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53F6E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           routine imposée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C32B3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02DB96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TRAMPOLINE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2DAB1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40A281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B0C8C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676E946D" w14:textId="77777777" w:rsidTr="006D528B">
        <w:trPr>
          <w:trHeight w:val="27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332C0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T</w:t>
            </w:r>
          </w:p>
          <w:p w14:paraId="3B4ED1D5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R</w:t>
            </w:r>
          </w:p>
          <w:p w14:paraId="59D4A94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A</w:t>
            </w:r>
          </w:p>
          <w:p w14:paraId="4E6FCF6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M</w:t>
            </w:r>
          </w:p>
          <w:p w14:paraId="327499D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P</w:t>
            </w:r>
          </w:p>
          <w:p w14:paraId="3E3F2E9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O</w:t>
            </w:r>
          </w:p>
          <w:p w14:paraId="18EA398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L</w:t>
            </w:r>
          </w:p>
          <w:p w14:paraId="6CACF8F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I</w:t>
            </w:r>
          </w:p>
          <w:p w14:paraId="42D89D5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N</w:t>
            </w:r>
          </w:p>
          <w:p w14:paraId="0B18B24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E</w:t>
            </w:r>
          </w:p>
        </w:tc>
        <w:tc>
          <w:tcPr>
            <w:tcW w:w="4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77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Assis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13A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C7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5F6E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32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478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65D25324" w14:textId="77777777" w:rsidTr="006D528B">
        <w:trPr>
          <w:trHeight w:val="26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1150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76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1/2 tour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ED5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7A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027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9C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136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6A8D88B" w14:textId="77777777" w:rsidTr="006D528B">
        <w:trPr>
          <w:trHeight w:val="26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CC834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7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Saut carpé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687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0A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D933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BF56E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528B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D81CD80" w14:textId="77777777" w:rsidTr="006D528B">
        <w:trPr>
          <w:trHeight w:val="2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8805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AC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 Saut 1/2 vrille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3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3A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C580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30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E641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7518460" w14:textId="77777777" w:rsidTr="006D528B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55B8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99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 Saut groupé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266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3E7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0E6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AC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74BB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2ED64CD" w14:textId="77777777" w:rsidTr="006D528B">
        <w:trPr>
          <w:trHeight w:val="34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50343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81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6.  1/2 tour assis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86B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0B4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3F7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87BB0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C16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E7ADFAC" w14:textId="77777777" w:rsidTr="006D528B">
        <w:trPr>
          <w:trHeight w:val="34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1001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05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  Debout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BF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AC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83D2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EAC4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FE1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5D1510D3" w14:textId="77777777" w:rsidTr="006D528B">
        <w:trPr>
          <w:trHeight w:val="36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3941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31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8. Saut écart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83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B0F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42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ED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0BF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B4A9884" w14:textId="77777777" w:rsidTr="006D528B">
        <w:trPr>
          <w:trHeight w:val="29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334AA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7B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  Ventre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C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BF1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954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DF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410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5829380B" w14:textId="77777777" w:rsidTr="006D528B">
        <w:trPr>
          <w:trHeight w:val="27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9B3C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3F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  Debout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B5B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3D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42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9F285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AEC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</w:tbl>
    <w:p w14:paraId="38FB7A24" w14:textId="77777777" w:rsidR="00C13CC9" w:rsidRDefault="00C13CC9" w:rsidP="00D273C6">
      <w:pPr>
        <w:rPr>
          <w:sz w:val="24"/>
          <w:szCs w:val="24"/>
        </w:rPr>
      </w:pPr>
    </w:p>
    <w:p w14:paraId="228989E0" w14:textId="77777777" w:rsidR="009B656B" w:rsidRPr="00D273C6" w:rsidRDefault="009B656B" w:rsidP="00D273C6">
      <w:pPr>
        <w:rPr>
          <w:sz w:val="24"/>
          <w:szCs w:val="24"/>
        </w:rPr>
      </w:pPr>
    </w:p>
    <w:p w14:paraId="4293EEF2" w14:textId="77777777" w:rsidR="007C58B0" w:rsidRDefault="007C58B0">
      <w:pPr>
        <w:rPr>
          <w:sz w:val="16"/>
          <w:szCs w:val="16"/>
        </w:rPr>
      </w:pPr>
    </w:p>
    <w:p w14:paraId="40428D76" w14:textId="77777777" w:rsidR="009B656B" w:rsidRDefault="009B656B">
      <w:pPr>
        <w:rPr>
          <w:sz w:val="16"/>
          <w:szCs w:val="16"/>
        </w:rPr>
      </w:pPr>
    </w:p>
    <w:p w14:paraId="5439AFA6" w14:textId="77777777" w:rsidR="009B656B" w:rsidRDefault="009B656B">
      <w:pPr>
        <w:rPr>
          <w:sz w:val="16"/>
          <w:szCs w:val="16"/>
        </w:rPr>
      </w:pPr>
    </w:p>
    <w:p w14:paraId="44144D98" w14:textId="77777777" w:rsidR="009B656B" w:rsidRDefault="009B656B">
      <w:pPr>
        <w:rPr>
          <w:sz w:val="16"/>
          <w:szCs w:val="16"/>
        </w:rPr>
      </w:pPr>
    </w:p>
    <w:p w14:paraId="59F19556" w14:textId="77777777" w:rsidR="009B656B" w:rsidRDefault="009B656B">
      <w:pPr>
        <w:rPr>
          <w:sz w:val="16"/>
          <w:szCs w:val="16"/>
        </w:rPr>
      </w:pPr>
    </w:p>
    <w:p w14:paraId="23FAEB45" w14:textId="77777777" w:rsidR="009B656B" w:rsidRDefault="009B656B">
      <w:pPr>
        <w:rPr>
          <w:sz w:val="16"/>
          <w:szCs w:val="16"/>
        </w:rPr>
      </w:pPr>
    </w:p>
    <w:p w14:paraId="6C208689" w14:textId="77777777" w:rsidR="009B656B" w:rsidRDefault="009B656B">
      <w:pPr>
        <w:rPr>
          <w:sz w:val="16"/>
          <w:szCs w:val="16"/>
        </w:rPr>
      </w:pPr>
    </w:p>
    <w:tbl>
      <w:tblPr>
        <w:tblpPr w:leftFromText="141" w:rightFromText="141" w:vertAnchor="text" w:horzAnchor="margin" w:tblpY="4"/>
        <w:tblW w:w="10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567"/>
        <w:gridCol w:w="850"/>
        <w:gridCol w:w="1701"/>
        <w:gridCol w:w="567"/>
        <w:gridCol w:w="1276"/>
        <w:gridCol w:w="992"/>
      </w:tblGrid>
      <w:tr w:rsidR="005E3C41" w:rsidRPr="00B02C1A" w14:paraId="10763E27" w14:textId="77777777" w:rsidTr="3D59CA52">
        <w:trPr>
          <w:trHeight w:val="262"/>
        </w:trPr>
        <w:tc>
          <w:tcPr>
            <w:tcW w:w="10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BD4B4" w:themeFill="accent6" w:themeFillTint="66"/>
            <w:noWrap/>
            <w:vAlign w:val="bottom"/>
            <w:hideMark/>
          </w:tcPr>
          <w:p w14:paraId="6A77C966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lastRenderedPageBreak/>
              <w:t xml:space="preserve">GYMNASTIQUE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QUÉBEC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P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ROGRAMME RÉGIONAL 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2019-2020 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FICHE DE L’ÉVALUATEUR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R3</w:t>
            </w:r>
          </w:p>
        </w:tc>
      </w:tr>
      <w:tr w:rsidR="005E3C41" w:rsidRPr="00B02C1A" w14:paraId="19F63612" w14:textId="77777777" w:rsidTr="005E3C41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3B15D7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DATE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15F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DBE624E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COMPETITION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2BCE072E" w14:textId="77777777" w:rsidR="005E3C41" w:rsidRPr="00B02C1A" w:rsidRDefault="005E3C41" w:rsidP="005E3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B02C1A" w14:paraId="61D09EDB" w14:textId="77777777" w:rsidTr="3D59CA52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5851986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30DA03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BD4B4" w:themeFill="accent6" w:themeFillTint="66"/>
            <w:noWrap/>
            <w:vAlign w:val="bottom"/>
            <w:hideMark/>
          </w:tcPr>
          <w:p w14:paraId="23285EA3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Total  aux Engins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59DF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5BA4DE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NF</w:t>
            </w:r>
          </w:p>
        </w:tc>
      </w:tr>
      <w:tr w:rsidR="0038592D" w:rsidRPr="006D1491" w14:paraId="067B31EB" w14:textId="77777777" w:rsidTr="3D59CA52">
        <w:trPr>
          <w:trHeight w:val="1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B18F8" w14:textId="77777777" w:rsidR="0038592D" w:rsidRPr="006D1491" w:rsidRDefault="0038592D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A99AA9" w14:textId="77777777" w:rsidR="0038592D" w:rsidRPr="006D1491" w:rsidRDefault="0038592D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09E738" w14:textId="4E04D365" w:rsidR="0038592D" w:rsidRPr="006D1491" w:rsidRDefault="0038592D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Déduction Parfait 0, 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petite  -0.1, grande  -0.3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44FC" w14:textId="77777777" w:rsidR="0038592D" w:rsidRPr="006D1491" w:rsidRDefault="0038592D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56F3B3D3" w14:textId="77777777" w:rsidTr="005E3C41">
        <w:trPr>
          <w:trHeight w:val="3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36CAF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14D08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ED291E">
              <w:t>Contenu sur 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90956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BF3E8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t>Évaluation pour chaque élément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19CF3CF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622A0B" w14:textId="45119A05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A6E5FD1" w14:textId="77777777" w:rsidTr="005E3C41">
        <w:trPr>
          <w:trHeight w:val="30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46789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8D625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chaque saut 5.0 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029ED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E95566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1220B09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SAUT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24794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4CCD5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243C7A4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75EAD4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  <w:p w14:paraId="5629E97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20EE32F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6D25815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52E105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766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Saut de mains réception dos (60cm)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362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E6EB" w14:textId="3CD17B26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9F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1er envol :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E83D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540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BA15156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D4E9C2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4BCA034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FED7E1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50BC98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D6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appui :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EAAA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234726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D9C3748" w14:textId="77777777" w:rsidTr="3D59CA52">
        <w:trPr>
          <w:trHeight w:val="48"/>
        </w:trPr>
        <w:tc>
          <w:tcPr>
            <w:tcW w:w="699" w:type="dxa"/>
            <w:vMerge/>
            <w:vAlign w:val="center"/>
            <w:hideMark/>
          </w:tcPr>
          <w:p w14:paraId="76BA5D8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66A4009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CB8031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5A64F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DA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2 envol  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DE23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33B1B8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22B629D5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D0176D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CAA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Course punch salto avant groupé (tremplin, tapis 40cm)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68F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22429E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65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1er envol :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9B82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5FD5A8B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B30E5D2" w14:textId="77777777" w:rsidTr="3D59CA52">
        <w:trPr>
          <w:trHeight w:val="251"/>
        </w:trPr>
        <w:tc>
          <w:tcPr>
            <w:tcW w:w="699" w:type="dxa"/>
            <w:vMerge/>
            <w:vAlign w:val="center"/>
            <w:hideMark/>
          </w:tcPr>
          <w:p w14:paraId="416F90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005248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56407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F3890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75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appui :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2CED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88A42C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5A76333" w14:textId="77777777" w:rsidTr="3D59CA52">
        <w:trPr>
          <w:trHeight w:val="48"/>
        </w:trPr>
        <w:tc>
          <w:tcPr>
            <w:tcW w:w="699" w:type="dxa"/>
            <w:vMerge/>
            <w:vAlign w:val="center"/>
            <w:hideMark/>
          </w:tcPr>
          <w:p w14:paraId="4DED95B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E953AA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F8538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A9AF6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75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2 envol  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3EB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33350F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3C1BD81C" w14:textId="77777777" w:rsidTr="005E3C41">
        <w:trPr>
          <w:trHeight w:val="3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955EF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A68EF7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6B86C5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C2249C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76671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BARRES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B5E800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61703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96D5C5C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33E7EF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</w:t>
            </w:r>
          </w:p>
          <w:p w14:paraId="5F9AA16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4A2FB38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23082A1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0B42EC6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2174DD0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231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Entrée enroulé (avec ou sans bloc) BI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33ACC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9792DDC" w14:textId="19ED39DC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E4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EDFDA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E88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203E55CA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437CFC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F16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Prise d'élan (hauteur BI; accordé  hanches décollent BI)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106A9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61D62D9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5E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D1793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524CFA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89C8E01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126DFB6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4A8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Tour arrière  BI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4955A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2A66B7B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4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94BC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D2C53E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3FD7CF9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9008D3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A14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    Prise d’élan dégagé et sortie debout en arrière BI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93CD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199F32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6E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9DD65F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E35E0C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0E25E6A" w14:textId="77777777" w:rsidTr="3D59CA52">
        <w:trPr>
          <w:trHeight w:val="390"/>
        </w:trPr>
        <w:tc>
          <w:tcPr>
            <w:tcW w:w="699" w:type="dxa"/>
            <w:vMerge/>
            <w:vAlign w:val="center"/>
            <w:hideMark/>
          </w:tcPr>
          <w:p w14:paraId="5EB043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FCDB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3  balancés saccadés  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236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6D2984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92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5A74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4D22F37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82FDEF0" w14:textId="77777777" w:rsidTr="3D59CA52">
        <w:trPr>
          <w:trHeight w:val="360"/>
        </w:trPr>
        <w:tc>
          <w:tcPr>
            <w:tcW w:w="699" w:type="dxa"/>
            <w:vMerge/>
            <w:vAlign w:val="center"/>
            <w:hideMark/>
          </w:tcPr>
          <w:p w14:paraId="174CE7F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84D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3 balancés 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F8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E8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10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776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D8EBE8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A4DEB37" w14:textId="77777777" w:rsidTr="3D59CA52">
        <w:trPr>
          <w:trHeight w:val="375"/>
        </w:trPr>
        <w:tc>
          <w:tcPr>
            <w:tcW w:w="699" w:type="dxa"/>
            <w:vMerge/>
            <w:vAlign w:val="center"/>
            <w:hideMark/>
          </w:tcPr>
          <w:p w14:paraId="0F88895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79AA" w14:textId="77777777" w:rsidR="005E3C41" w:rsidRPr="006D1491" w:rsidRDefault="005E3C41" w:rsidP="005E3C41">
            <w:pPr>
              <w:spacing w:after="0" w:line="240" w:lineRule="auto"/>
              <w:ind w:firstLine="7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7.  Au 3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, sortie debout en arrière  BS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9B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783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27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0FA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4B467D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3A72E56" w14:textId="77777777" w:rsidTr="3D59CA52">
        <w:trPr>
          <w:trHeight w:val="246"/>
        </w:trPr>
        <w:tc>
          <w:tcPr>
            <w:tcW w:w="699" w:type="dxa"/>
            <w:vMerge/>
            <w:vAlign w:val="center"/>
            <w:hideMark/>
          </w:tcPr>
          <w:p w14:paraId="4A458E7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7F1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73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9DC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6B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r-CA"/>
              </w:rPr>
              <w:t>absence de l'entraîneur  -0.5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C3D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5DDD738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03641B7" w14:textId="77777777" w:rsidTr="005E3C41">
        <w:trPr>
          <w:trHeight w:val="23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A9569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E6C6F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FC3AE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76CD60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55BE57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POUTRE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18004E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486AC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FC00D9C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045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</w:t>
            </w:r>
          </w:p>
          <w:p w14:paraId="1FA8396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13AFFC1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6167C57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65104E4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3D9731D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6C60B6B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720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Pivot 2 jambes sur 1/2 ptes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824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AE0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AC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5C660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D97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6817D573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5D6E4A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3DF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 4 pas sur 1/2 ptes marche avant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60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4D0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E9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1D9C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68ADA17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F98575E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56495B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767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3. 4 pas sur 1/2 ptes marche arrière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DA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E0B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3B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093A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585D552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1E0619D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625C6C5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27B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4. Saut de chat ou saut ciseau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93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779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C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F887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25142BC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352E0028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680D823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BC4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départ 1 genou (chevalier) à l'ATR (bout poutre) retour au choix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018" w14:textId="77777777" w:rsidR="005E3C41" w:rsidRPr="006D1491" w:rsidRDefault="005E3C41" w:rsidP="005E3C41">
            <w:pPr>
              <w:spacing w:after="0" w:line="240" w:lineRule="auto"/>
              <w:ind w:firstLineChars="1000" w:firstLine="1807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B627" w14:textId="77777777" w:rsidR="005E3C41" w:rsidRPr="006D1491" w:rsidRDefault="005E3C41" w:rsidP="005E3C41">
            <w:pPr>
              <w:spacing w:after="0" w:line="240" w:lineRule="auto"/>
              <w:ind w:firstLineChars="1000" w:firstLine="1807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36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2CE8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1E47A2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4BA359A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40C8D2E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6A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  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6. Sortie  course impulsion saut extension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8B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ECB2A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17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A4F5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99C1AB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B9BBDF6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A71B3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3CC687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3CFB83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2DB689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648CC7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SOL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1D9AA8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6F018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9581ED7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7F9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  <w:p w14:paraId="6CD30CE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77A2476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279A9D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CCC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Passage à l'ATR +/- 20 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9D6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8E66" w14:textId="517BEAD8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28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9A5D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A0F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4E57FC5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14A3E25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5D4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Roue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6C35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5B1E90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ED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55CE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DF9029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22489CC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2363A0C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D14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3.    Rondade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3E3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872E9C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60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B7E865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525B42F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42FC519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1EC713F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DFF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4.    2 Roulades au choix avant ou arrière liées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84EF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4E3AC9E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6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49952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6ECC43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655EDE9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7A9317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758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57A3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3FDDF18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E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CA3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3AD4874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6B7BDCB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2994AB9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5D9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Assemblé - saut extension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F840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3BC9C7F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92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011C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5CC1827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F34F4C7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1F8DA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599" w14:textId="3D24C342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3D59CA5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fr-CA"/>
              </w:rPr>
              <w:t xml:space="preserve">7.    Chassé-battement horizontal en sursaut (1/2 cabriole)  suivi de chassé </w:t>
            </w:r>
            <w:r w:rsidR="00F350BD" w:rsidRPr="000177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fr-CA"/>
              </w:rPr>
              <w:t>mini grand jeté</w:t>
            </w:r>
            <w:r w:rsidRPr="3D59CA5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fr-CA"/>
              </w:rPr>
              <w:t>;</w:t>
            </w:r>
            <w:r w:rsidRPr="3D59CA5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fr-CA"/>
              </w:rPr>
              <w:t xml:space="preserve"> tous liés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89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3CFA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E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6182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2EB48A9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95CDB58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62925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C951ED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pt  x 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FCC4B0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B667B2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58F181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umbling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D9C793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E3B9D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15A79D22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BD4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0305EFE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15D0CB2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M</w:t>
            </w:r>
          </w:p>
          <w:p w14:paraId="060E826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</w:t>
            </w:r>
          </w:p>
          <w:p w14:paraId="75AD246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0E5A3061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I</w:t>
            </w:r>
          </w:p>
          <w:p w14:paraId="34FEAC1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</w:t>
            </w:r>
          </w:p>
          <w:p w14:paraId="291DBB3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46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Appel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118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3626" w14:textId="64BA131B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72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394E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36A0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3F00BBA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A43EE3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ED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2.    Rondade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64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090387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DD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6468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7FD855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D076FC5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AFECB3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58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Saut extension 1/2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F6E9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2023547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53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9E64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43D2E77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22C9340F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157855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F2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    Rondade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D05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3DD78DA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AB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BCB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2149AEF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8EC9452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1BDEFB7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4A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5.    Saut extension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5209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0440792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D4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84C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7E5E0C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6EEBF15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02F4D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776C667" w14:textId="79F1DC5A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</w:t>
            </w:r>
            <w:r w:rsidR="001D051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2A6140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85BAD6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019411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Trampoline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E2A09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37922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5AC1AA0A" w14:textId="77777777" w:rsidTr="3D59CA52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451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10D899F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60974FF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27E3187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M</w:t>
            </w:r>
          </w:p>
          <w:p w14:paraId="4E2E320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</w:t>
            </w:r>
          </w:p>
          <w:p w14:paraId="5D41CAC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400CE96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4A637F6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I</w:t>
            </w:r>
          </w:p>
          <w:p w14:paraId="661B112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</w:t>
            </w:r>
          </w:p>
          <w:p w14:paraId="376D8EE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01104BA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25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Ventre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73DE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E356" w14:textId="41DD6009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B1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853BF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AE8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5C378FCC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2A52D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37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Debout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0238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C6FCDD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B6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63C7A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4AAEC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918ABBB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A9478D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53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Saut écart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49ED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20AE548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DC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2BD9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63C0736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1D14C6D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281194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5D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    Assis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D31A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2E75CD3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8F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DBF3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0FC804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FC75F61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056DD36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7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1/2 Tour  debout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05C2D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47CD07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1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A5F8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2688F9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529C385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4EA30F8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F76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Saut carpé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EB41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14:paraId="55709A1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C1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2CC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0CE2D5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7BE71D9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E3EBD3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F5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7.    Saut vrille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96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38B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15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7A84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C8A111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17ECEA6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6022918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15D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8.    Saut groupé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F5B4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EC5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38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CEF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413FA3E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325C8E3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8CA7CF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E3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9.    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6E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C06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1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AB4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1734E44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D5B0029" w14:textId="77777777" w:rsidTr="3D59CA52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B98918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C9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7.    Debout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B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5C98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7B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C74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7788FCE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29788786" w14:textId="77777777" w:rsidR="00C71C1B" w:rsidRPr="006D1491" w:rsidRDefault="00C71C1B" w:rsidP="004C3F2A">
      <w:pPr>
        <w:rPr>
          <w:sz w:val="18"/>
          <w:szCs w:val="18"/>
        </w:rPr>
      </w:pPr>
    </w:p>
    <w:sectPr w:rsidR="00C71C1B" w:rsidRPr="006D1491" w:rsidSect="009B656B">
      <w:footerReference w:type="default" r:id="rId12"/>
      <w:pgSz w:w="12240" w:h="20160" w:code="5"/>
      <w:pgMar w:top="567" w:right="62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9127" w14:textId="77777777" w:rsidR="009E2AC0" w:rsidRDefault="009E2AC0" w:rsidP="00EF4611">
      <w:pPr>
        <w:spacing w:after="0" w:line="240" w:lineRule="auto"/>
      </w:pPr>
      <w:r>
        <w:separator/>
      </w:r>
    </w:p>
  </w:endnote>
  <w:endnote w:type="continuationSeparator" w:id="0">
    <w:p w14:paraId="6A631BE4" w14:textId="77777777" w:rsidR="009E2AC0" w:rsidRDefault="009E2AC0" w:rsidP="00EF4611">
      <w:pPr>
        <w:spacing w:after="0" w:line="240" w:lineRule="auto"/>
      </w:pPr>
      <w:r>
        <w:continuationSeparator/>
      </w:r>
    </w:p>
  </w:endnote>
  <w:endnote w:type="continuationNotice" w:id="1">
    <w:p w14:paraId="5152449A" w14:textId="77777777" w:rsidR="009E2AC0" w:rsidRDefault="009E2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3EB" w14:textId="0702CD9E" w:rsidR="00B02C1A" w:rsidRDefault="00B02C1A" w:rsidP="00EF4611">
    <w:pPr>
      <w:pStyle w:val="Footer"/>
      <w:jc w:val="center"/>
    </w:pPr>
    <w:r>
      <w:t>Version novembre 20</w:t>
    </w:r>
    <w:r w:rsidR="001E1D4F">
      <w:t>2</w:t>
    </w:r>
    <w:r w:rsidR="0001774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134" w14:textId="77777777" w:rsidR="009E2AC0" w:rsidRDefault="009E2AC0" w:rsidP="00EF4611">
      <w:pPr>
        <w:spacing w:after="0" w:line="240" w:lineRule="auto"/>
      </w:pPr>
      <w:r>
        <w:separator/>
      </w:r>
    </w:p>
  </w:footnote>
  <w:footnote w:type="continuationSeparator" w:id="0">
    <w:p w14:paraId="29C97242" w14:textId="77777777" w:rsidR="009E2AC0" w:rsidRDefault="009E2AC0" w:rsidP="00EF4611">
      <w:pPr>
        <w:spacing w:after="0" w:line="240" w:lineRule="auto"/>
      </w:pPr>
      <w:r>
        <w:continuationSeparator/>
      </w:r>
    </w:p>
  </w:footnote>
  <w:footnote w:type="continuationNotice" w:id="1">
    <w:p w14:paraId="684A34AC" w14:textId="77777777" w:rsidR="009E2AC0" w:rsidRDefault="009E2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FC"/>
    <w:multiLevelType w:val="hybridMultilevel"/>
    <w:tmpl w:val="1DD034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43F"/>
    <w:multiLevelType w:val="hybridMultilevel"/>
    <w:tmpl w:val="2ABE2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D63"/>
    <w:multiLevelType w:val="hybridMultilevel"/>
    <w:tmpl w:val="62281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B2"/>
    <w:multiLevelType w:val="hybridMultilevel"/>
    <w:tmpl w:val="4FCE2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20"/>
    <w:multiLevelType w:val="hybridMultilevel"/>
    <w:tmpl w:val="71228B94"/>
    <w:lvl w:ilvl="0" w:tplc="0C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8FA5463"/>
    <w:multiLevelType w:val="hybridMultilevel"/>
    <w:tmpl w:val="65BA22CC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B465C"/>
    <w:multiLevelType w:val="hybridMultilevel"/>
    <w:tmpl w:val="13B66D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BFD"/>
    <w:multiLevelType w:val="hybridMultilevel"/>
    <w:tmpl w:val="4FF84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D28"/>
    <w:multiLevelType w:val="hybridMultilevel"/>
    <w:tmpl w:val="8398BF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0AC"/>
    <w:multiLevelType w:val="hybridMultilevel"/>
    <w:tmpl w:val="EFD8FB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43AF"/>
    <w:multiLevelType w:val="hybridMultilevel"/>
    <w:tmpl w:val="C1929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1065"/>
    <w:multiLevelType w:val="hybridMultilevel"/>
    <w:tmpl w:val="80F49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4479"/>
    <w:multiLevelType w:val="hybridMultilevel"/>
    <w:tmpl w:val="17E06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5ADE"/>
    <w:multiLevelType w:val="hybridMultilevel"/>
    <w:tmpl w:val="744037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6790"/>
    <w:multiLevelType w:val="hybridMultilevel"/>
    <w:tmpl w:val="A38220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2461"/>
    <w:multiLevelType w:val="hybridMultilevel"/>
    <w:tmpl w:val="8E70F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330AB"/>
    <w:multiLevelType w:val="hybridMultilevel"/>
    <w:tmpl w:val="923C7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4B2B"/>
    <w:multiLevelType w:val="hybridMultilevel"/>
    <w:tmpl w:val="09BE20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6468"/>
    <w:multiLevelType w:val="hybridMultilevel"/>
    <w:tmpl w:val="5CD824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190A"/>
    <w:multiLevelType w:val="hybridMultilevel"/>
    <w:tmpl w:val="7BB8D0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F20E0"/>
    <w:multiLevelType w:val="hybridMultilevel"/>
    <w:tmpl w:val="CE2E5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4430"/>
    <w:multiLevelType w:val="hybridMultilevel"/>
    <w:tmpl w:val="59080E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5061"/>
    <w:multiLevelType w:val="hybridMultilevel"/>
    <w:tmpl w:val="D9763F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83E08"/>
    <w:multiLevelType w:val="hybridMultilevel"/>
    <w:tmpl w:val="DD4EA1A6"/>
    <w:lvl w:ilvl="0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F10E55"/>
    <w:multiLevelType w:val="hybridMultilevel"/>
    <w:tmpl w:val="F2AAF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500C"/>
    <w:multiLevelType w:val="hybridMultilevel"/>
    <w:tmpl w:val="6430F6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516"/>
    <w:multiLevelType w:val="hybridMultilevel"/>
    <w:tmpl w:val="74AA24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C63"/>
    <w:multiLevelType w:val="hybridMultilevel"/>
    <w:tmpl w:val="700035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6839">
    <w:abstractNumId w:val="23"/>
  </w:num>
  <w:num w:numId="2" w16cid:durableId="445003077">
    <w:abstractNumId w:val="2"/>
  </w:num>
  <w:num w:numId="3" w16cid:durableId="1101561635">
    <w:abstractNumId w:val="0"/>
  </w:num>
  <w:num w:numId="4" w16cid:durableId="622079403">
    <w:abstractNumId w:val="21"/>
  </w:num>
  <w:num w:numId="5" w16cid:durableId="853694487">
    <w:abstractNumId w:val="3"/>
  </w:num>
  <w:num w:numId="6" w16cid:durableId="2072191116">
    <w:abstractNumId w:val="18"/>
  </w:num>
  <w:num w:numId="7" w16cid:durableId="910967735">
    <w:abstractNumId w:val="19"/>
  </w:num>
  <w:num w:numId="8" w16cid:durableId="856652587">
    <w:abstractNumId w:val="11"/>
  </w:num>
  <w:num w:numId="9" w16cid:durableId="679157744">
    <w:abstractNumId w:val="20"/>
  </w:num>
  <w:num w:numId="10" w16cid:durableId="1258903448">
    <w:abstractNumId w:val="22"/>
  </w:num>
  <w:num w:numId="11" w16cid:durableId="682055337">
    <w:abstractNumId w:val="4"/>
  </w:num>
  <w:num w:numId="12" w16cid:durableId="2121335556">
    <w:abstractNumId w:val="5"/>
  </w:num>
  <w:num w:numId="13" w16cid:durableId="1101294917">
    <w:abstractNumId w:val="25"/>
  </w:num>
  <w:num w:numId="14" w16cid:durableId="1144657206">
    <w:abstractNumId w:val="26"/>
  </w:num>
  <w:num w:numId="15" w16cid:durableId="1371958865">
    <w:abstractNumId w:val="17"/>
  </w:num>
  <w:num w:numId="16" w16cid:durableId="767045261">
    <w:abstractNumId w:val="9"/>
  </w:num>
  <w:num w:numId="17" w16cid:durableId="1036931754">
    <w:abstractNumId w:val="7"/>
  </w:num>
  <w:num w:numId="18" w16cid:durableId="434980404">
    <w:abstractNumId w:val="27"/>
  </w:num>
  <w:num w:numId="19" w16cid:durableId="1403793332">
    <w:abstractNumId w:val="6"/>
  </w:num>
  <w:num w:numId="20" w16cid:durableId="1183938044">
    <w:abstractNumId w:val="24"/>
  </w:num>
  <w:num w:numId="21" w16cid:durableId="311911871">
    <w:abstractNumId w:val="1"/>
  </w:num>
  <w:num w:numId="22" w16cid:durableId="1880626262">
    <w:abstractNumId w:val="12"/>
  </w:num>
  <w:num w:numId="23" w16cid:durableId="1201288064">
    <w:abstractNumId w:val="15"/>
  </w:num>
  <w:num w:numId="24" w16cid:durableId="1407141553">
    <w:abstractNumId w:val="14"/>
  </w:num>
  <w:num w:numId="25" w16cid:durableId="443498893">
    <w:abstractNumId w:val="16"/>
  </w:num>
  <w:num w:numId="26" w16cid:durableId="1997295521">
    <w:abstractNumId w:val="8"/>
  </w:num>
  <w:num w:numId="27" w16cid:durableId="573322149">
    <w:abstractNumId w:val="10"/>
  </w:num>
  <w:num w:numId="28" w16cid:durableId="220216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D"/>
    <w:rsid w:val="00003149"/>
    <w:rsid w:val="00015F65"/>
    <w:rsid w:val="00017749"/>
    <w:rsid w:val="00085F3D"/>
    <w:rsid w:val="000D01D1"/>
    <w:rsid w:val="00113499"/>
    <w:rsid w:val="001218D8"/>
    <w:rsid w:val="0013481A"/>
    <w:rsid w:val="001434E8"/>
    <w:rsid w:val="001D0517"/>
    <w:rsid w:val="001E1D4F"/>
    <w:rsid w:val="001E2890"/>
    <w:rsid w:val="00223B2B"/>
    <w:rsid w:val="00273423"/>
    <w:rsid w:val="0028677D"/>
    <w:rsid w:val="002C1EBC"/>
    <w:rsid w:val="00311E85"/>
    <w:rsid w:val="0033418D"/>
    <w:rsid w:val="0033446C"/>
    <w:rsid w:val="0037350D"/>
    <w:rsid w:val="0038592D"/>
    <w:rsid w:val="0039080B"/>
    <w:rsid w:val="00393C07"/>
    <w:rsid w:val="003A7246"/>
    <w:rsid w:val="003C4AB9"/>
    <w:rsid w:val="003E7BF8"/>
    <w:rsid w:val="00401AAF"/>
    <w:rsid w:val="00454A36"/>
    <w:rsid w:val="0046353F"/>
    <w:rsid w:val="00477AFE"/>
    <w:rsid w:val="004C3F2A"/>
    <w:rsid w:val="004E687C"/>
    <w:rsid w:val="00540BA0"/>
    <w:rsid w:val="005A2197"/>
    <w:rsid w:val="005E3C41"/>
    <w:rsid w:val="00622ABD"/>
    <w:rsid w:val="00633AF2"/>
    <w:rsid w:val="00664D6F"/>
    <w:rsid w:val="00694DD6"/>
    <w:rsid w:val="006D1491"/>
    <w:rsid w:val="006D528B"/>
    <w:rsid w:val="006E3306"/>
    <w:rsid w:val="007840E2"/>
    <w:rsid w:val="007A6704"/>
    <w:rsid w:val="007C58B0"/>
    <w:rsid w:val="00800D45"/>
    <w:rsid w:val="008B3204"/>
    <w:rsid w:val="008C03CC"/>
    <w:rsid w:val="00986C9C"/>
    <w:rsid w:val="009A3436"/>
    <w:rsid w:val="009B656B"/>
    <w:rsid w:val="009E2AC0"/>
    <w:rsid w:val="00A21E18"/>
    <w:rsid w:val="00AF0C5B"/>
    <w:rsid w:val="00B02C1A"/>
    <w:rsid w:val="00B274FD"/>
    <w:rsid w:val="00B36461"/>
    <w:rsid w:val="00B75119"/>
    <w:rsid w:val="00BA6E08"/>
    <w:rsid w:val="00C13CC9"/>
    <w:rsid w:val="00C14A30"/>
    <w:rsid w:val="00C71C1B"/>
    <w:rsid w:val="00CE2972"/>
    <w:rsid w:val="00D040B4"/>
    <w:rsid w:val="00D273C6"/>
    <w:rsid w:val="00D33844"/>
    <w:rsid w:val="00DA2774"/>
    <w:rsid w:val="00DC14F6"/>
    <w:rsid w:val="00ED342A"/>
    <w:rsid w:val="00ED3DC4"/>
    <w:rsid w:val="00EF4611"/>
    <w:rsid w:val="00F350BD"/>
    <w:rsid w:val="00F86E1F"/>
    <w:rsid w:val="00FD32F3"/>
    <w:rsid w:val="3D59C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13F0"/>
  <w15:docId w15:val="{3929277C-3751-493B-B978-3002D9D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735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35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11"/>
  </w:style>
  <w:style w:type="paragraph" w:styleId="Footer">
    <w:name w:val="footer"/>
    <w:basedOn w:val="Normal"/>
    <w:link w:val="FooterChar"/>
    <w:uiPriority w:val="99"/>
    <w:unhideWhenUsed/>
    <w:rsid w:val="00EF4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ée un document." ma:contentTypeScope="" ma:versionID="fcd66f9995e0c4cc72bc20f93ae5502f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8b81082dff7f794c7678f0385c2d7114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D248A-6D11-4013-8E2E-8530ACB67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E6BFF-48DE-4351-8BBD-2FEB3300449C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838CF54B-C506-4284-964C-2F40147C3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8F24D-3DC3-4997-9062-C8B02BC1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Repussard</dc:creator>
  <cp:lastModifiedBy>Christian Turp</cp:lastModifiedBy>
  <cp:revision>2</cp:revision>
  <cp:lastPrinted>2021-11-16T22:13:00Z</cp:lastPrinted>
  <dcterms:created xsi:type="dcterms:W3CDTF">2022-12-02T15:29:00Z</dcterms:created>
  <dcterms:modified xsi:type="dcterms:W3CDTF">2022-12-02T15:29:00Z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